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424C" w:rsidRPr="00613591" w:rsidRDefault="00A0424C" w:rsidP="00A0424C">
      <w:pPr>
        <w:spacing w:after="0" w:line="480" w:lineRule="auto"/>
        <w:jc w:val="center"/>
        <w:rPr>
          <w:rFonts w:ascii="Times New Roman" w:hAnsi="Times New Roman" w:cs="Times New Roman"/>
          <w:sz w:val="24"/>
          <w:szCs w:val="24"/>
        </w:rPr>
      </w:pPr>
    </w:p>
    <w:p w:rsidR="00A0424C" w:rsidRPr="00613591" w:rsidRDefault="00A0424C" w:rsidP="00A0424C">
      <w:pPr>
        <w:spacing w:after="0" w:line="480" w:lineRule="auto"/>
        <w:jc w:val="center"/>
        <w:rPr>
          <w:rFonts w:ascii="Times New Roman" w:hAnsi="Times New Roman" w:cs="Times New Roman"/>
          <w:sz w:val="24"/>
          <w:szCs w:val="24"/>
        </w:rPr>
      </w:pPr>
    </w:p>
    <w:p w:rsidR="00A0424C" w:rsidRPr="00613591" w:rsidRDefault="00A0424C" w:rsidP="00A0424C">
      <w:pPr>
        <w:spacing w:after="0" w:line="480" w:lineRule="auto"/>
        <w:jc w:val="center"/>
        <w:rPr>
          <w:rFonts w:ascii="Times New Roman" w:hAnsi="Times New Roman" w:cs="Times New Roman"/>
          <w:sz w:val="24"/>
          <w:szCs w:val="24"/>
        </w:rPr>
      </w:pPr>
    </w:p>
    <w:p w:rsidR="00A0424C" w:rsidRPr="00613591" w:rsidRDefault="00A0424C" w:rsidP="00A0424C">
      <w:pPr>
        <w:spacing w:after="0" w:line="480" w:lineRule="auto"/>
        <w:jc w:val="center"/>
        <w:rPr>
          <w:rFonts w:ascii="Times New Roman" w:hAnsi="Times New Roman" w:cs="Times New Roman"/>
          <w:sz w:val="24"/>
          <w:szCs w:val="24"/>
        </w:rPr>
      </w:pPr>
    </w:p>
    <w:p w:rsidR="00A0424C" w:rsidRPr="00613591" w:rsidRDefault="00A0424C" w:rsidP="00A86EC4">
      <w:pPr>
        <w:spacing w:after="0" w:line="480" w:lineRule="auto"/>
        <w:rPr>
          <w:rFonts w:ascii="Times New Roman" w:hAnsi="Times New Roman" w:cs="Times New Roman"/>
          <w:sz w:val="24"/>
          <w:szCs w:val="24"/>
        </w:rPr>
      </w:pPr>
    </w:p>
    <w:p w:rsidR="00A0424C" w:rsidRPr="00613591" w:rsidRDefault="0015096D" w:rsidP="00A0424C">
      <w:pPr>
        <w:spacing w:after="0" w:line="480" w:lineRule="auto"/>
        <w:jc w:val="center"/>
        <w:rPr>
          <w:rFonts w:ascii="Times New Roman" w:hAnsi="Times New Roman" w:cs="Times New Roman"/>
          <w:sz w:val="24"/>
          <w:szCs w:val="24"/>
        </w:rPr>
      </w:pPr>
      <w:r w:rsidRPr="00613591">
        <w:rPr>
          <w:rFonts w:ascii="Times New Roman" w:hAnsi="Times New Roman" w:cs="Times New Roman"/>
          <w:sz w:val="24"/>
          <w:szCs w:val="24"/>
        </w:rPr>
        <w:t>Research Critiqu</w:t>
      </w:r>
      <w:bookmarkStart w:id="0" w:name="_GoBack"/>
      <w:bookmarkEnd w:id="0"/>
      <w:r w:rsidRPr="00613591">
        <w:rPr>
          <w:rFonts w:ascii="Times New Roman" w:hAnsi="Times New Roman" w:cs="Times New Roman"/>
          <w:sz w:val="24"/>
          <w:szCs w:val="24"/>
        </w:rPr>
        <w:t>e</w:t>
      </w:r>
    </w:p>
    <w:p w:rsidR="00A0424C" w:rsidRPr="00613591" w:rsidRDefault="0015096D" w:rsidP="00A0424C">
      <w:pPr>
        <w:spacing w:after="0" w:line="480" w:lineRule="auto"/>
        <w:jc w:val="center"/>
        <w:rPr>
          <w:rFonts w:ascii="Times New Roman" w:hAnsi="Times New Roman" w:cs="Times New Roman"/>
          <w:sz w:val="24"/>
          <w:szCs w:val="24"/>
        </w:rPr>
      </w:pPr>
      <w:r w:rsidRPr="00613591">
        <w:rPr>
          <w:rFonts w:ascii="Times New Roman" w:hAnsi="Times New Roman" w:cs="Times New Roman"/>
          <w:sz w:val="24"/>
          <w:szCs w:val="24"/>
        </w:rPr>
        <w:t>Student’s Name</w:t>
      </w:r>
    </w:p>
    <w:p w:rsidR="00A0424C" w:rsidRPr="00613591" w:rsidRDefault="0015096D" w:rsidP="00A0424C">
      <w:pPr>
        <w:spacing w:after="0" w:line="480" w:lineRule="auto"/>
        <w:jc w:val="center"/>
        <w:rPr>
          <w:rFonts w:ascii="Times New Roman" w:hAnsi="Times New Roman" w:cs="Times New Roman"/>
          <w:sz w:val="24"/>
          <w:szCs w:val="24"/>
        </w:rPr>
      </w:pPr>
      <w:r w:rsidRPr="00613591">
        <w:rPr>
          <w:rFonts w:ascii="Times New Roman" w:hAnsi="Times New Roman" w:cs="Times New Roman"/>
          <w:sz w:val="24"/>
          <w:szCs w:val="24"/>
        </w:rPr>
        <w:t>Institutional Affiliation</w:t>
      </w:r>
    </w:p>
    <w:p w:rsidR="00A0424C" w:rsidRPr="00613591" w:rsidRDefault="00A0424C" w:rsidP="00A0424C">
      <w:pPr>
        <w:spacing w:after="0" w:line="480" w:lineRule="auto"/>
        <w:jc w:val="center"/>
        <w:rPr>
          <w:rFonts w:ascii="Times New Roman" w:hAnsi="Times New Roman" w:cs="Times New Roman"/>
          <w:sz w:val="24"/>
          <w:szCs w:val="24"/>
        </w:rPr>
      </w:pPr>
    </w:p>
    <w:p w:rsidR="00A0424C" w:rsidRPr="00613591" w:rsidRDefault="00A0424C" w:rsidP="00A0424C">
      <w:pPr>
        <w:spacing w:after="0" w:line="480" w:lineRule="auto"/>
        <w:rPr>
          <w:rFonts w:ascii="Times New Roman" w:hAnsi="Times New Roman" w:cs="Times New Roman"/>
          <w:sz w:val="24"/>
          <w:szCs w:val="24"/>
        </w:rPr>
      </w:pPr>
    </w:p>
    <w:p w:rsidR="00A0424C" w:rsidRPr="00613591" w:rsidRDefault="00A0424C" w:rsidP="00A0424C">
      <w:pPr>
        <w:spacing w:after="0" w:line="480" w:lineRule="auto"/>
        <w:rPr>
          <w:rFonts w:ascii="Times New Roman" w:hAnsi="Times New Roman" w:cs="Times New Roman"/>
          <w:sz w:val="24"/>
          <w:szCs w:val="24"/>
        </w:rPr>
      </w:pPr>
    </w:p>
    <w:p w:rsidR="00CB3844" w:rsidRPr="00613591" w:rsidRDefault="00CB3844" w:rsidP="00A0424C">
      <w:pPr>
        <w:spacing w:after="0" w:line="480" w:lineRule="auto"/>
        <w:rPr>
          <w:rFonts w:ascii="Times New Roman" w:hAnsi="Times New Roman" w:cs="Times New Roman"/>
          <w:sz w:val="24"/>
          <w:szCs w:val="24"/>
        </w:rPr>
      </w:pPr>
    </w:p>
    <w:p w:rsidR="00CB3844" w:rsidRPr="00613591" w:rsidRDefault="00CB3844" w:rsidP="00A0424C">
      <w:pPr>
        <w:spacing w:after="0" w:line="480" w:lineRule="auto"/>
        <w:rPr>
          <w:rFonts w:ascii="Times New Roman" w:hAnsi="Times New Roman" w:cs="Times New Roman"/>
          <w:sz w:val="24"/>
          <w:szCs w:val="24"/>
        </w:rPr>
      </w:pPr>
    </w:p>
    <w:p w:rsidR="00CB3844" w:rsidRPr="00613591" w:rsidRDefault="00CB3844" w:rsidP="00A0424C">
      <w:pPr>
        <w:spacing w:after="0" w:line="480" w:lineRule="auto"/>
        <w:rPr>
          <w:rFonts w:ascii="Times New Roman" w:hAnsi="Times New Roman" w:cs="Times New Roman"/>
          <w:sz w:val="24"/>
          <w:szCs w:val="24"/>
        </w:rPr>
      </w:pPr>
    </w:p>
    <w:p w:rsidR="00CB3844" w:rsidRPr="00613591" w:rsidRDefault="00CB3844" w:rsidP="00A0424C">
      <w:pPr>
        <w:spacing w:after="0" w:line="480" w:lineRule="auto"/>
        <w:rPr>
          <w:rFonts w:ascii="Times New Roman" w:hAnsi="Times New Roman" w:cs="Times New Roman"/>
          <w:sz w:val="24"/>
          <w:szCs w:val="24"/>
        </w:rPr>
      </w:pPr>
    </w:p>
    <w:p w:rsidR="00CB3844" w:rsidRPr="00613591" w:rsidRDefault="00CB3844" w:rsidP="00A0424C">
      <w:pPr>
        <w:spacing w:after="0" w:line="480" w:lineRule="auto"/>
        <w:rPr>
          <w:rFonts w:ascii="Times New Roman" w:hAnsi="Times New Roman" w:cs="Times New Roman"/>
          <w:sz w:val="24"/>
          <w:szCs w:val="24"/>
        </w:rPr>
      </w:pPr>
    </w:p>
    <w:p w:rsidR="00CB3844" w:rsidRPr="00613591" w:rsidRDefault="00CB3844" w:rsidP="00A0424C">
      <w:pPr>
        <w:spacing w:after="0" w:line="480" w:lineRule="auto"/>
        <w:rPr>
          <w:rFonts w:ascii="Times New Roman" w:hAnsi="Times New Roman" w:cs="Times New Roman"/>
          <w:sz w:val="24"/>
          <w:szCs w:val="24"/>
        </w:rPr>
      </w:pPr>
    </w:p>
    <w:p w:rsidR="00CB3844" w:rsidRPr="00613591" w:rsidRDefault="00CB3844" w:rsidP="00A0424C">
      <w:pPr>
        <w:spacing w:after="0" w:line="480" w:lineRule="auto"/>
        <w:rPr>
          <w:rFonts w:ascii="Times New Roman" w:hAnsi="Times New Roman" w:cs="Times New Roman"/>
          <w:sz w:val="24"/>
          <w:szCs w:val="24"/>
        </w:rPr>
      </w:pPr>
    </w:p>
    <w:p w:rsidR="00CB3844" w:rsidRPr="00613591" w:rsidRDefault="00CB3844" w:rsidP="00A0424C">
      <w:pPr>
        <w:spacing w:after="0" w:line="480" w:lineRule="auto"/>
        <w:rPr>
          <w:rFonts w:ascii="Times New Roman" w:hAnsi="Times New Roman" w:cs="Times New Roman"/>
          <w:sz w:val="24"/>
          <w:szCs w:val="24"/>
        </w:rPr>
      </w:pPr>
    </w:p>
    <w:p w:rsidR="00CB3844" w:rsidRPr="00613591" w:rsidRDefault="00CB3844" w:rsidP="00A0424C">
      <w:pPr>
        <w:spacing w:after="0" w:line="480" w:lineRule="auto"/>
        <w:rPr>
          <w:rFonts w:ascii="Times New Roman" w:hAnsi="Times New Roman" w:cs="Times New Roman"/>
          <w:sz w:val="24"/>
          <w:szCs w:val="24"/>
        </w:rPr>
      </w:pPr>
    </w:p>
    <w:p w:rsidR="00CB3844" w:rsidRPr="00613591" w:rsidRDefault="00CB3844" w:rsidP="00A0424C">
      <w:pPr>
        <w:spacing w:after="0" w:line="480" w:lineRule="auto"/>
        <w:rPr>
          <w:rFonts w:ascii="Times New Roman" w:hAnsi="Times New Roman" w:cs="Times New Roman"/>
          <w:sz w:val="24"/>
          <w:szCs w:val="24"/>
        </w:rPr>
      </w:pPr>
    </w:p>
    <w:p w:rsidR="00CB3844" w:rsidRPr="00613591" w:rsidRDefault="00CB3844" w:rsidP="00A0424C">
      <w:pPr>
        <w:spacing w:after="0" w:line="480" w:lineRule="auto"/>
        <w:rPr>
          <w:rFonts w:ascii="Times New Roman" w:hAnsi="Times New Roman" w:cs="Times New Roman"/>
          <w:sz w:val="24"/>
          <w:szCs w:val="24"/>
        </w:rPr>
      </w:pPr>
    </w:p>
    <w:p w:rsidR="005A36B7" w:rsidRPr="00613591" w:rsidRDefault="005A36B7" w:rsidP="00A0424C">
      <w:pPr>
        <w:spacing w:after="0" w:line="480" w:lineRule="auto"/>
        <w:rPr>
          <w:rFonts w:ascii="Times New Roman" w:hAnsi="Times New Roman" w:cs="Times New Roman"/>
          <w:sz w:val="24"/>
          <w:szCs w:val="24"/>
        </w:rPr>
      </w:pPr>
    </w:p>
    <w:p w:rsidR="00CB3844" w:rsidRPr="00613591" w:rsidRDefault="00CB3844" w:rsidP="00A0424C">
      <w:pPr>
        <w:spacing w:after="0" w:line="480" w:lineRule="auto"/>
        <w:rPr>
          <w:rFonts w:ascii="Times New Roman" w:hAnsi="Times New Roman" w:cs="Times New Roman"/>
          <w:sz w:val="24"/>
          <w:szCs w:val="24"/>
        </w:rPr>
      </w:pPr>
    </w:p>
    <w:p w:rsidR="00CB3844" w:rsidRPr="00613591" w:rsidRDefault="00CB3844" w:rsidP="00A0424C">
      <w:pPr>
        <w:spacing w:after="0" w:line="480" w:lineRule="auto"/>
        <w:rPr>
          <w:rFonts w:ascii="Times New Roman" w:hAnsi="Times New Roman" w:cs="Times New Roman"/>
          <w:sz w:val="24"/>
          <w:szCs w:val="24"/>
        </w:rPr>
      </w:pPr>
    </w:p>
    <w:p w:rsidR="00CB3844" w:rsidRPr="00613591" w:rsidRDefault="0015096D" w:rsidP="00CB3844">
      <w:pPr>
        <w:spacing w:after="0" w:line="480" w:lineRule="auto"/>
        <w:jc w:val="center"/>
        <w:rPr>
          <w:rFonts w:ascii="Times New Roman" w:hAnsi="Times New Roman" w:cs="Times New Roman"/>
          <w:sz w:val="24"/>
          <w:szCs w:val="24"/>
        </w:rPr>
      </w:pPr>
      <w:r w:rsidRPr="00613591">
        <w:rPr>
          <w:rFonts w:ascii="Times New Roman" w:hAnsi="Times New Roman" w:cs="Times New Roman"/>
          <w:sz w:val="24"/>
          <w:szCs w:val="24"/>
        </w:rPr>
        <w:lastRenderedPageBreak/>
        <w:t>Research Critique</w:t>
      </w:r>
    </w:p>
    <w:p w:rsidR="00954404" w:rsidRPr="00613591" w:rsidRDefault="0015096D" w:rsidP="00CB3844">
      <w:pPr>
        <w:spacing w:after="0" w:line="480" w:lineRule="auto"/>
        <w:ind w:firstLine="720"/>
        <w:rPr>
          <w:rFonts w:ascii="Times New Roman" w:hAnsi="Times New Roman" w:cs="Times New Roman"/>
          <w:sz w:val="24"/>
          <w:szCs w:val="24"/>
        </w:rPr>
      </w:pPr>
      <w:r w:rsidRPr="00613591">
        <w:rPr>
          <w:rFonts w:ascii="Times New Roman" w:hAnsi="Times New Roman" w:cs="Times New Roman"/>
          <w:sz w:val="24"/>
          <w:szCs w:val="24"/>
        </w:rPr>
        <w:t>Research is a crucial activity that has enabled many individuals to determine the effectiveness of varied aspects of society.</w:t>
      </w:r>
      <w:r w:rsidR="00D442AA" w:rsidRPr="00613591">
        <w:rPr>
          <w:rFonts w:ascii="Times New Roman" w:hAnsi="Times New Roman" w:cs="Times New Roman"/>
          <w:sz w:val="24"/>
          <w:szCs w:val="24"/>
        </w:rPr>
        <w:t xml:space="preserve"> Researchers always focus on specific research designs </w:t>
      </w:r>
      <w:r w:rsidR="00A70F86" w:rsidRPr="00613591">
        <w:rPr>
          <w:rFonts w:ascii="Times New Roman" w:hAnsi="Times New Roman" w:cs="Times New Roman"/>
          <w:sz w:val="24"/>
          <w:szCs w:val="24"/>
        </w:rPr>
        <w:t xml:space="preserve">to identify particular techniques and research methods for the study. </w:t>
      </w:r>
      <w:r w:rsidR="00630DB7" w:rsidRPr="00613591">
        <w:rPr>
          <w:rFonts w:ascii="Times New Roman" w:hAnsi="Times New Roman" w:cs="Times New Roman"/>
          <w:sz w:val="24"/>
          <w:szCs w:val="24"/>
        </w:rPr>
        <w:t xml:space="preserve">Apart from reliability, validity is a fundamental factor of </w:t>
      </w:r>
      <w:r w:rsidR="00A1090E" w:rsidRPr="00613591">
        <w:rPr>
          <w:rFonts w:ascii="Times New Roman" w:hAnsi="Times New Roman" w:cs="Times New Roman"/>
          <w:sz w:val="24"/>
          <w:szCs w:val="24"/>
        </w:rPr>
        <w:t xml:space="preserve">consideration when selecting a research design. </w:t>
      </w:r>
      <w:r w:rsidR="00082CC2" w:rsidRPr="00613591">
        <w:rPr>
          <w:rFonts w:ascii="Times New Roman" w:hAnsi="Times New Roman" w:cs="Times New Roman"/>
          <w:sz w:val="24"/>
          <w:szCs w:val="24"/>
        </w:rPr>
        <w:t>Internal validity describes the level of accuracy of the methods used in the research.</w:t>
      </w:r>
      <w:r w:rsidR="00146702" w:rsidRPr="00613591">
        <w:rPr>
          <w:rFonts w:ascii="Times New Roman" w:hAnsi="Times New Roman" w:cs="Times New Roman"/>
          <w:sz w:val="24"/>
          <w:szCs w:val="24"/>
        </w:rPr>
        <w:t xml:space="preserve"> For instance, researchers </w:t>
      </w:r>
      <w:r w:rsidR="00417ABA" w:rsidRPr="00613591">
        <w:rPr>
          <w:rFonts w:ascii="Times New Roman" w:hAnsi="Times New Roman" w:cs="Times New Roman"/>
          <w:sz w:val="24"/>
          <w:szCs w:val="24"/>
        </w:rPr>
        <w:t xml:space="preserve">must always establish whether the design will actually measure what it was intended to measure. </w:t>
      </w:r>
      <w:r w:rsidR="00D52898" w:rsidRPr="00613591">
        <w:rPr>
          <w:rFonts w:ascii="Times New Roman" w:hAnsi="Times New Roman" w:cs="Times New Roman"/>
          <w:sz w:val="24"/>
          <w:szCs w:val="24"/>
        </w:rPr>
        <w:t xml:space="preserve">It is essential to note that all research methods have varied weaknesses, thus the need to assess these tools before </w:t>
      </w:r>
      <w:r w:rsidR="00087FEC" w:rsidRPr="00613591">
        <w:rPr>
          <w:rFonts w:ascii="Times New Roman" w:hAnsi="Times New Roman" w:cs="Times New Roman"/>
          <w:sz w:val="24"/>
          <w:szCs w:val="24"/>
        </w:rPr>
        <w:t xml:space="preserve">the actual research to prevent </w:t>
      </w:r>
      <w:r w:rsidR="0082615A" w:rsidRPr="00613591">
        <w:rPr>
          <w:rFonts w:ascii="Times New Roman" w:hAnsi="Times New Roman" w:cs="Times New Roman"/>
          <w:sz w:val="24"/>
          <w:szCs w:val="24"/>
        </w:rPr>
        <w:t xml:space="preserve">invalid results. </w:t>
      </w:r>
      <w:r w:rsidR="00EA4AE3" w:rsidRPr="00613591">
        <w:rPr>
          <w:rFonts w:ascii="Times New Roman" w:hAnsi="Times New Roman" w:cs="Times New Roman"/>
          <w:sz w:val="24"/>
          <w:szCs w:val="24"/>
        </w:rPr>
        <w:t xml:space="preserve">In their research </w:t>
      </w:r>
      <w:r w:rsidR="0082615A" w:rsidRPr="00613591">
        <w:rPr>
          <w:rFonts w:ascii="Times New Roman" w:hAnsi="Times New Roman" w:cs="Times New Roman"/>
          <w:sz w:val="24"/>
          <w:szCs w:val="24"/>
        </w:rPr>
        <w:t>on</w:t>
      </w:r>
      <w:r w:rsidR="00555771" w:rsidRPr="00613591">
        <w:rPr>
          <w:rFonts w:ascii="Times New Roman" w:hAnsi="Times New Roman" w:cs="Times New Roman"/>
          <w:sz w:val="24"/>
          <w:szCs w:val="24"/>
        </w:rPr>
        <w:t xml:space="preserve"> how the internet-delivered intervention might enhance the mental health </w:t>
      </w:r>
      <w:r w:rsidR="006D3F93" w:rsidRPr="00613591">
        <w:rPr>
          <w:rFonts w:ascii="Times New Roman" w:hAnsi="Times New Roman" w:cs="Times New Roman"/>
          <w:sz w:val="24"/>
          <w:szCs w:val="24"/>
        </w:rPr>
        <w:t>of mothers of young babies</w:t>
      </w:r>
      <w:r w:rsidR="00EA4AE3" w:rsidRPr="00613591">
        <w:rPr>
          <w:rFonts w:ascii="Times New Roman" w:hAnsi="Times New Roman" w:cs="Times New Roman"/>
          <w:sz w:val="24"/>
          <w:szCs w:val="24"/>
        </w:rPr>
        <w:t>, Gammer, Hartley-Jones, and Jones, F.W</w:t>
      </w:r>
      <w:r w:rsidR="00E55467" w:rsidRPr="00613591">
        <w:rPr>
          <w:rFonts w:ascii="Times New Roman" w:hAnsi="Times New Roman" w:cs="Times New Roman"/>
          <w:sz w:val="24"/>
          <w:szCs w:val="24"/>
        </w:rPr>
        <w:t xml:space="preserve"> (2020)</w:t>
      </w:r>
      <w:r w:rsidR="001F52B6" w:rsidRPr="00613591">
        <w:rPr>
          <w:rFonts w:ascii="Times New Roman" w:hAnsi="Times New Roman" w:cs="Times New Roman"/>
          <w:sz w:val="24"/>
          <w:szCs w:val="24"/>
        </w:rPr>
        <w:t xml:space="preserve"> managed to incorporate v</w:t>
      </w:r>
      <w:r w:rsidR="00EA4AE3" w:rsidRPr="00613591">
        <w:rPr>
          <w:rFonts w:ascii="Times New Roman" w:hAnsi="Times New Roman" w:cs="Times New Roman"/>
          <w:sz w:val="24"/>
          <w:szCs w:val="24"/>
        </w:rPr>
        <w:t>arious research methods to achieve their objectives</w:t>
      </w:r>
      <w:r w:rsidR="00B367BD" w:rsidRPr="00613591">
        <w:rPr>
          <w:rFonts w:ascii="Times New Roman" w:hAnsi="Times New Roman" w:cs="Times New Roman"/>
          <w:sz w:val="24"/>
          <w:szCs w:val="24"/>
        </w:rPr>
        <w:t xml:space="preserve">. This paper will examine these authors’ research to establish </w:t>
      </w:r>
      <w:r w:rsidR="008B75D0" w:rsidRPr="00613591">
        <w:rPr>
          <w:rFonts w:ascii="Times New Roman" w:hAnsi="Times New Roman" w:cs="Times New Roman"/>
          <w:sz w:val="24"/>
          <w:szCs w:val="24"/>
        </w:rPr>
        <w:t xml:space="preserve">how </w:t>
      </w:r>
      <w:r w:rsidR="00B367BD" w:rsidRPr="00613591">
        <w:rPr>
          <w:rFonts w:ascii="Times New Roman" w:hAnsi="Times New Roman" w:cs="Times New Roman"/>
          <w:sz w:val="24"/>
          <w:szCs w:val="24"/>
        </w:rPr>
        <w:t xml:space="preserve">various threats such as </w:t>
      </w:r>
      <w:r w:rsidR="005E43A9" w:rsidRPr="00613591">
        <w:rPr>
          <w:rFonts w:ascii="Times New Roman" w:hAnsi="Times New Roman" w:cs="Times New Roman"/>
          <w:sz w:val="24"/>
          <w:szCs w:val="24"/>
        </w:rPr>
        <w:t xml:space="preserve">history, maturation, </w:t>
      </w:r>
      <w:r w:rsidR="0094470D" w:rsidRPr="00613591">
        <w:rPr>
          <w:rFonts w:ascii="Times New Roman" w:hAnsi="Times New Roman" w:cs="Times New Roman"/>
          <w:sz w:val="24"/>
          <w:szCs w:val="24"/>
        </w:rPr>
        <w:t xml:space="preserve">and </w:t>
      </w:r>
      <w:r w:rsidR="005F328F" w:rsidRPr="00613591">
        <w:rPr>
          <w:rFonts w:ascii="Times New Roman" w:hAnsi="Times New Roman" w:cs="Times New Roman"/>
          <w:sz w:val="24"/>
          <w:szCs w:val="24"/>
        </w:rPr>
        <w:t>selection of subjects</w:t>
      </w:r>
      <w:r w:rsidR="00B367BD" w:rsidRPr="00613591">
        <w:rPr>
          <w:rFonts w:ascii="Times New Roman" w:hAnsi="Times New Roman" w:cs="Times New Roman"/>
          <w:sz w:val="24"/>
          <w:szCs w:val="24"/>
        </w:rPr>
        <w:t xml:space="preserve"> influence the internal v</w:t>
      </w:r>
      <w:r w:rsidR="00645193" w:rsidRPr="00613591">
        <w:rPr>
          <w:rFonts w:ascii="Times New Roman" w:hAnsi="Times New Roman" w:cs="Times New Roman"/>
          <w:sz w:val="24"/>
          <w:szCs w:val="24"/>
        </w:rPr>
        <w:t xml:space="preserve">alidity of the research design that they used. </w:t>
      </w:r>
    </w:p>
    <w:p w:rsidR="00D95DA9" w:rsidRPr="00613591" w:rsidRDefault="0015096D" w:rsidP="00A0424C">
      <w:pPr>
        <w:spacing w:after="0" w:line="480" w:lineRule="auto"/>
        <w:jc w:val="center"/>
        <w:rPr>
          <w:rFonts w:ascii="Times New Roman" w:hAnsi="Times New Roman" w:cs="Times New Roman"/>
          <w:b/>
          <w:sz w:val="24"/>
          <w:szCs w:val="24"/>
        </w:rPr>
      </w:pPr>
      <w:r w:rsidRPr="00613591">
        <w:rPr>
          <w:rFonts w:ascii="Times New Roman" w:hAnsi="Times New Roman" w:cs="Times New Roman"/>
          <w:b/>
          <w:sz w:val="24"/>
          <w:szCs w:val="24"/>
        </w:rPr>
        <w:t>Uncontrolled threats to internal validity</w:t>
      </w:r>
    </w:p>
    <w:p w:rsidR="00122AC2" w:rsidRPr="00613591" w:rsidRDefault="0015096D" w:rsidP="00A0424C">
      <w:pPr>
        <w:spacing w:after="0" w:line="480" w:lineRule="auto"/>
        <w:ind w:firstLine="720"/>
        <w:rPr>
          <w:rFonts w:ascii="Times New Roman" w:hAnsi="Times New Roman" w:cs="Times New Roman"/>
          <w:sz w:val="24"/>
          <w:szCs w:val="24"/>
        </w:rPr>
      </w:pPr>
      <w:r w:rsidRPr="00613591">
        <w:rPr>
          <w:rFonts w:ascii="Times New Roman" w:hAnsi="Times New Roman" w:cs="Times New Roman"/>
          <w:sz w:val="24"/>
          <w:szCs w:val="24"/>
        </w:rPr>
        <w:t>Maturation is one of the uncontrolled threats that impact the internal validity of the research design. In this context, maturation can be equated to growth and devel</w:t>
      </w:r>
      <w:r w:rsidRPr="00613591">
        <w:rPr>
          <w:rFonts w:ascii="Times New Roman" w:hAnsi="Times New Roman" w:cs="Times New Roman"/>
          <w:sz w:val="24"/>
          <w:szCs w:val="24"/>
        </w:rPr>
        <w:t>opment whereby individuals display the change in functionality. It is fundamental to understand that mental or physical changes are inevitable to every person. Researchers should always realize that these transformations might act to alter the final outcom</w:t>
      </w:r>
      <w:r w:rsidRPr="00613591">
        <w:rPr>
          <w:rFonts w:ascii="Times New Roman" w:hAnsi="Times New Roman" w:cs="Times New Roman"/>
          <w:sz w:val="24"/>
          <w:szCs w:val="24"/>
        </w:rPr>
        <w:t>e of the research. Researchers have no control over maturation because it is a biological issue hence the need to realign research methodologies to conform to research objectives. In their research, Gammer et al. (2020) indicate that the invitations of par</w:t>
      </w:r>
      <w:r w:rsidRPr="00613591">
        <w:rPr>
          <w:rFonts w:ascii="Times New Roman" w:hAnsi="Times New Roman" w:cs="Times New Roman"/>
          <w:sz w:val="24"/>
          <w:szCs w:val="24"/>
        </w:rPr>
        <w:t xml:space="preserve">ticipants in this project occurred at varying intervals. It is evident that these participants were required to repeat the battery of self-report twice in which the first one occurred six weeks after randomization, while the next follow-up occurred </w:t>
      </w:r>
      <w:r w:rsidRPr="00613591">
        <w:rPr>
          <w:rFonts w:ascii="Times New Roman" w:hAnsi="Times New Roman" w:cs="Times New Roman"/>
          <w:sz w:val="24"/>
          <w:szCs w:val="24"/>
        </w:rPr>
        <w:lastRenderedPageBreak/>
        <w:t xml:space="preserve">twelve </w:t>
      </w:r>
      <w:r w:rsidRPr="00613591">
        <w:rPr>
          <w:rFonts w:ascii="Times New Roman" w:hAnsi="Times New Roman" w:cs="Times New Roman"/>
          <w:sz w:val="24"/>
          <w:szCs w:val="24"/>
        </w:rPr>
        <w:t>weeks after randomization (Gammer et al., 2020). The above strategy is a threat to internal validity because these participants might have matured mentally since this form of development is natural among all humankind. It means that the result of the study</w:t>
      </w:r>
      <w:r w:rsidRPr="00613591">
        <w:rPr>
          <w:rFonts w:ascii="Times New Roman" w:hAnsi="Times New Roman" w:cs="Times New Roman"/>
          <w:sz w:val="24"/>
          <w:szCs w:val="24"/>
        </w:rPr>
        <w:t xml:space="preserve"> can be manipulated by these women's mental growth and stability, thus questioning the credibility of this internet-delivered intervention in promoting mental wellness among participants.  </w:t>
      </w:r>
    </w:p>
    <w:p w:rsidR="0005697A" w:rsidRPr="00613591" w:rsidRDefault="0015096D" w:rsidP="00A0424C">
      <w:pPr>
        <w:spacing w:line="480" w:lineRule="auto"/>
        <w:ind w:firstLine="720"/>
        <w:rPr>
          <w:rFonts w:ascii="Times New Roman" w:hAnsi="Times New Roman" w:cs="Times New Roman"/>
          <w:sz w:val="24"/>
          <w:szCs w:val="24"/>
        </w:rPr>
      </w:pPr>
      <w:r w:rsidRPr="00613591">
        <w:rPr>
          <w:rFonts w:ascii="Times New Roman" w:hAnsi="Times New Roman" w:cs="Times New Roman"/>
          <w:sz w:val="24"/>
          <w:szCs w:val="24"/>
        </w:rPr>
        <w:t>History is another uncontrolled threat that influences internal va</w:t>
      </w:r>
      <w:r w:rsidRPr="00613591">
        <w:rPr>
          <w:rFonts w:ascii="Times New Roman" w:hAnsi="Times New Roman" w:cs="Times New Roman"/>
          <w:sz w:val="24"/>
          <w:szCs w:val="24"/>
        </w:rPr>
        <w:t xml:space="preserve">lidity. History connotes all unanticipated events that might be experienced in the course of the study. These events are likely to obscure the general results. In this research, the main historical event involved excluding some participants ate respective </w:t>
      </w:r>
      <w:r w:rsidRPr="00613591">
        <w:rPr>
          <w:rFonts w:ascii="Times New Roman" w:hAnsi="Times New Roman" w:cs="Times New Roman"/>
          <w:sz w:val="24"/>
          <w:szCs w:val="24"/>
        </w:rPr>
        <w:t>intervals. For instance, the woman whose child turned one year old at baseline was dropped out of the study</w:t>
      </w:r>
      <w:r w:rsidR="00633EB8" w:rsidRPr="00613591">
        <w:rPr>
          <w:rFonts w:ascii="Times New Roman" w:hAnsi="Times New Roman" w:cs="Times New Roman"/>
          <w:sz w:val="24"/>
          <w:szCs w:val="24"/>
        </w:rPr>
        <w:t xml:space="preserve"> (Gammer et al., 2020)</w:t>
      </w:r>
      <w:r w:rsidRPr="00613591">
        <w:rPr>
          <w:rFonts w:ascii="Times New Roman" w:hAnsi="Times New Roman" w:cs="Times New Roman"/>
          <w:sz w:val="24"/>
          <w:szCs w:val="24"/>
        </w:rPr>
        <w:t>. Apart from this participant, other women were also excluded due to the failure to meet specific inclusion criteria for this r</w:t>
      </w:r>
      <w:r w:rsidRPr="00613591">
        <w:rPr>
          <w:rFonts w:ascii="Times New Roman" w:hAnsi="Times New Roman" w:cs="Times New Roman"/>
          <w:sz w:val="24"/>
          <w:szCs w:val="24"/>
        </w:rPr>
        <w:t>esearch. Exclusion act can impact the validity of the research because the researchers can fail to meet the standard number of participants for this research, thus compromising the quality of the result. Even though this threat negatively impacts the resea</w:t>
      </w:r>
      <w:r w:rsidRPr="00613591">
        <w:rPr>
          <w:rFonts w:ascii="Times New Roman" w:hAnsi="Times New Roman" w:cs="Times New Roman"/>
          <w:sz w:val="24"/>
          <w:szCs w:val="24"/>
        </w:rPr>
        <w:t>rch, it cannot be controlled since participants have various unique characteristics.</w:t>
      </w:r>
    </w:p>
    <w:p w:rsidR="0005697A" w:rsidRPr="00613591" w:rsidRDefault="0015096D" w:rsidP="00A0424C">
      <w:pPr>
        <w:spacing w:after="0" w:line="480" w:lineRule="auto"/>
        <w:jc w:val="center"/>
        <w:rPr>
          <w:rFonts w:ascii="Times New Roman" w:hAnsi="Times New Roman" w:cs="Times New Roman"/>
          <w:b/>
          <w:sz w:val="24"/>
          <w:szCs w:val="24"/>
        </w:rPr>
      </w:pPr>
      <w:r w:rsidRPr="00613591">
        <w:rPr>
          <w:rFonts w:ascii="Times New Roman" w:hAnsi="Times New Roman" w:cs="Times New Roman"/>
          <w:b/>
          <w:sz w:val="24"/>
          <w:szCs w:val="24"/>
        </w:rPr>
        <w:t>Controlled threats to internal validity</w:t>
      </w:r>
    </w:p>
    <w:p w:rsidR="00C06FAB" w:rsidRPr="00613591" w:rsidRDefault="0015096D" w:rsidP="00A0424C">
      <w:pPr>
        <w:spacing w:line="480" w:lineRule="auto"/>
        <w:ind w:firstLine="720"/>
        <w:rPr>
          <w:rFonts w:ascii="Times New Roman" w:hAnsi="Times New Roman" w:cs="Times New Roman"/>
          <w:sz w:val="24"/>
          <w:szCs w:val="24"/>
        </w:rPr>
      </w:pPr>
      <w:r w:rsidRPr="00613591">
        <w:rPr>
          <w:rFonts w:ascii="Times New Roman" w:hAnsi="Times New Roman" w:cs="Times New Roman"/>
          <w:sz w:val="24"/>
          <w:szCs w:val="24"/>
        </w:rPr>
        <w:t>The selection of the subjects is one of the controlled threats to internal validity in this research.  The selection of the subject</w:t>
      </w:r>
      <w:r w:rsidRPr="00613591">
        <w:rPr>
          <w:rFonts w:ascii="Times New Roman" w:hAnsi="Times New Roman" w:cs="Times New Roman"/>
          <w:sz w:val="24"/>
          <w:szCs w:val="24"/>
        </w:rPr>
        <w:t xml:space="preserve"> implies that this technique of selecting participants for the research might be biased. Biased selection occurs when researchers only focus on people with extreme characteristics while leaving out other potential participants for the study. In this resear</w:t>
      </w:r>
      <w:r w:rsidRPr="00613591">
        <w:rPr>
          <w:rFonts w:ascii="Times New Roman" w:hAnsi="Times New Roman" w:cs="Times New Roman"/>
          <w:sz w:val="24"/>
          <w:szCs w:val="24"/>
        </w:rPr>
        <w:t>ch, well off and highly educated women were selected as participants</w:t>
      </w:r>
      <w:r w:rsidR="002D4775" w:rsidRPr="00613591">
        <w:rPr>
          <w:rFonts w:ascii="Times New Roman" w:hAnsi="Times New Roman" w:cs="Times New Roman"/>
          <w:sz w:val="24"/>
          <w:szCs w:val="24"/>
        </w:rPr>
        <w:t xml:space="preserve"> (Gammer et al., 2020)</w:t>
      </w:r>
      <w:r w:rsidRPr="00613591">
        <w:rPr>
          <w:rFonts w:ascii="Times New Roman" w:hAnsi="Times New Roman" w:cs="Times New Roman"/>
          <w:sz w:val="24"/>
          <w:szCs w:val="24"/>
        </w:rPr>
        <w:t>. The above selection criteria can threaten the validity of the research because other uneducated and low-economic status women in the UK are victims of maternal stre</w:t>
      </w:r>
      <w:r w:rsidRPr="00613591">
        <w:rPr>
          <w:rFonts w:ascii="Times New Roman" w:hAnsi="Times New Roman" w:cs="Times New Roman"/>
          <w:sz w:val="24"/>
          <w:szCs w:val="24"/>
        </w:rPr>
        <w:t xml:space="preserve">ss and other mental issues. Therefore, the researchers would have widened their selection criteria to </w:t>
      </w:r>
      <w:r w:rsidRPr="00613591">
        <w:rPr>
          <w:rFonts w:ascii="Times New Roman" w:hAnsi="Times New Roman" w:cs="Times New Roman"/>
          <w:sz w:val="24"/>
          <w:szCs w:val="24"/>
        </w:rPr>
        <w:lastRenderedPageBreak/>
        <w:t xml:space="preserve">include women of all walks of life to attain the most valid result. </w:t>
      </w:r>
      <w:r w:rsidR="005B32F4" w:rsidRPr="00613591">
        <w:rPr>
          <w:rFonts w:ascii="Times New Roman" w:hAnsi="Times New Roman" w:cs="Times New Roman"/>
          <w:sz w:val="24"/>
          <w:szCs w:val="24"/>
        </w:rPr>
        <w:t xml:space="preserve">The threat of selection of subjects is closely related to statistical regression that incorporates the concept of extreme scores or features displayed by participants. </w:t>
      </w:r>
    </w:p>
    <w:p w:rsidR="00C06FAB" w:rsidRPr="00613591" w:rsidRDefault="0015096D" w:rsidP="00A0424C">
      <w:pPr>
        <w:spacing w:line="480" w:lineRule="auto"/>
        <w:jc w:val="center"/>
        <w:rPr>
          <w:rFonts w:ascii="Times New Roman" w:hAnsi="Times New Roman" w:cs="Times New Roman"/>
          <w:b/>
          <w:sz w:val="24"/>
          <w:szCs w:val="24"/>
        </w:rPr>
      </w:pPr>
      <w:r w:rsidRPr="00613591">
        <w:rPr>
          <w:rFonts w:ascii="Times New Roman" w:hAnsi="Times New Roman" w:cs="Times New Roman"/>
          <w:b/>
          <w:sz w:val="24"/>
          <w:szCs w:val="24"/>
        </w:rPr>
        <w:t>One change to the design that would improve its internal validity</w:t>
      </w:r>
    </w:p>
    <w:p w:rsidR="00C06FAB" w:rsidRPr="00613591" w:rsidRDefault="0015096D" w:rsidP="00A0424C">
      <w:pPr>
        <w:spacing w:line="480" w:lineRule="auto"/>
        <w:ind w:firstLine="720"/>
        <w:rPr>
          <w:rFonts w:ascii="Times New Roman" w:hAnsi="Times New Roman" w:cs="Times New Roman"/>
          <w:sz w:val="24"/>
          <w:szCs w:val="24"/>
        </w:rPr>
      </w:pPr>
      <w:r w:rsidRPr="00613591">
        <w:rPr>
          <w:rFonts w:ascii="Times New Roman" w:hAnsi="Times New Roman" w:cs="Times New Roman"/>
          <w:sz w:val="24"/>
          <w:szCs w:val="24"/>
        </w:rPr>
        <w:t xml:space="preserve">Improving the measuring technique is one change that should be made in this research design.  In this </w:t>
      </w:r>
      <w:r w:rsidRPr="00613591">
        <w:rPr>
          <w:rFonts w:ascii="Times New Roman" w:hAnsi="Times New Roman" w:cs="Times New Roman"/>
          <w:sz w:val="24"/>
          <w:szCs w:val="24"/>
        </w:rPr>
        <w:t>research, the researchers only utilized a few techniques to measure the progress and experiences of these women in relation to mental health.  For instance, they measured self-compassion with a self-compassion scale; self-criticism and self-reassurance wer</w:t>
      </w:r>
      <w:r w:rsidRPr="00613591">
        <w:rPr>
          <w:rFonts w:ascii="Times New Roman" w:hAnsi="Times New Roman" w:cs="Times New Roman"/>
          <w:sz w:val="24"/>
          <w:szCs w:val="24"/>
        </w:rPr>
        <w:t>e also measured by a scale</w:t>
      </w:r>
      <w:r w:rsidR="007902B5" w:rsidRPr="00613591">
        <w:rPr>
          <w:rFonts w:ascii="Times New Roman" w:hAnsi="Times New Roman" w:cs="Times New Roman"/>
          <w:sz w:val="24"/>
          <w:szCs w:val="24"/>
        </w:rPr>
        <w:t xml:space="preserve"> (Gammer et al., 2020)</w:t>
      </w:r>
      <w:r w:rsidRPr="00613591">
        <w:rPr>
          <w:rFonts w:ascii="Times New Roman" w:hAnsi="Times New Roman" w:cs="Times New Roman"/>
          <w:sz w:val="24"/>
          <w:szCs w:val="24"/>
        </w:rPr>
        <w:t>. The other remaining variables, such as accessibility and acceptability, were also measured using a scale. The researchers should change intensify measurement by incorporating computers or equipment with ele</w:t>
      </w:r>
      <w:r w:rsidRPr="00613591">
        <w:rPr>
          <w:rFonts w:ascii="Times New Roman" w:hAnsi="Times New Roman" w:cs="Times New Roman"/>
          <w:sz w:val="24"/>
          <w:szCs w:val="24"/>
        </w:rPr>
        <w:t xml:space="preserve">ctric sensors since most of the modern technologies are very accurate as compared to normal scales or written forms that might encourage biases. </w:t>
      </w:r>
      <w:r w:rsidR="005B6FEF" w:rsidRPr="00613591">
        <w:rPr>
          <w:rFonts w:ascii="Times New Roman" w:hAnsi="Times New Roman" w:cs="Times New Roman"/>
          <w:sz w:val="24"/>
          <w:szCs w:val="24"/>
        </w:rPr>
        <w:t xml:space="preserve"> </w:t>
      </w:r>
    </w:p>
    <w:p w:rsidR="0075496B" w:rsidRPr="00613591" w:rsidRDefault="0015096D" w:rsidP="00A0424C">
      <w:pPr>
        <w:spacing w:line="480" w:lineRule="auto"/>
        <w:jc w:val="center"/>
        <w:rPr>
          <w:rFonts w:ascii="Times New Roman" w:hAnsi="Times New Roman" w:cs="Times New Roman"/>
          <w:b/>
          <w:sz w:val="24"/>
          <w:szCs w:val="24"/>
        </w:rPr>
      </w:pPr>
      <w:r w:rsidRPr="00613591">
        <w:rPr>
          <w:rFonts w:ascii="Times New Roman" w:hAnsi="Times New Roman" w:cs="Times New Roman"/>
          <w:b/>
          <w:sz w:val="24"/>
          <w:szCs w:val="24"/>
        </w:rPr>
        <w:t>Overall impression of the study’s internal validity</w:t>
      </w:r>
    </w:p>
    <w:p w:rsidR="00A766F6" w:rsidRPr="00613591" w:rsidRDefault="0015096D" w:rsidP="006046D7">
      <w:pPr>
        <w:spacing w:line="480" w:lineRule="auto"/>
        <w:ind w:firstLine="720"/>
        <w:rPr>
          <w:rFonts w:ascii="Times New Roman" w:hAnsi="Times New Roman" w:cs="Times New Roman"/>
          <w:sz w:val="24"/>
          <w:szCs w:val="24"/>
        </w:rPr>
      </w:pPr>
      <w:r w:rsidRPr="00613591">
        <w:rPr>
          <w:rFonts w:ascii="Times New Roman" w:hAnsi="Times New Roman" w:cs="Times New Roman"/>
          <w:sz w:val="24"/>
          <w:szCs w:val="24"/>
        </w:rPr>
        <w:t xml:space="preserve">After a critical evaluation of this study, it is evident </w:t>
      </w:r>
      <w:r w:rsidRPr="00613591">
        <w:rPr>
          <w:rFonts w:ascii="Times New Roman" w:hAnsi="Times New Roman" w:cs="Times New Roman"/>
          <w:sz w:val="24"/>
          <w:szCs w:val="24"/>
        </w:rPr>
        <w:t>that the internal validity was fair. Some of the reasons why the internal validity was fair are based on techniques such as randomization and the establishment of a variety of sessions to provide proper grounds for research. For instance, the researchers r</w:t>
      </w:r>
      <w:r w:rsidRPr="00613591">
        <w:rPr>
          <w:rFonts w:ascii="Times New Roman" w:hAnsi="Times New Roman" w:cs="Times New Roman"/>
          <w:sz w:val="24"/>
          <w:szCs w:val="24"/>
        </w:rPr>
        <w:t>andomized the samples using a computerized approach. This technique is an assurance to internal validity because it acts as a counter-attack to any form of human biases when sampling or grouping participants. Also, the researchers implemented various sessi</w:t>
      </w:r>
      <w:r w:rsidRPr="00613591">
        <w:rPr>
          <w:rFonts w:ascii="Times New Roman" w:hAnsi="Times New Roman" w:cs="Times New Roman"/>
          <w:sz w:val="24"/>
          <w:szCs w:val="24"/>
        </w:rPr>
        <w:t xml:space="preserve">ons on the Kindness for Mums Online (KFMO) intervention, thus availing many activities for assessment. </w:t>
      </w:r>
    </w:p>
    <w:p w:rsidR="00654B12" w:rsidRPr="00613591" w:rsidRDefault="00654B12" w:rsidP="00A0424C">
      <w:pPr>
        <w:spacing w:line="480" w:lineRule="auto"/>
        <w:jc w:val="center"/>
        <w:rPr>
          <w:rFonts w:ascii="Times New Roman" w:hAnsi="Times New Roman" w:cs="Times New Roman"/>
          <w:b/>
          <w:sz w:val="24"/>
          <w:szCs w:val="24"/>
        </w:rPr>
      </w:pPr>
    </w:p>
    <w:p w:rsidR="0075496B" w:rsidRPr="00613591" w:rsidRDefault="0015096D" w:rsidP="00A0424C">
      <w:pPr>
        <w:spacing w:line="480" w:lineRule="auto"/>
        <w:jc w:val="center"/>
        <w:rPr>
          <w:rFonts w:ascii="Times New Roman" w:hAnsi="Times New Roman" w:cs="Times New Roman"/>
          <w:b/>
          <w:sz w:val="24"/>
          <w:szCs w:val="24"/>
        </w:rPr>
      </w:pPr>
      <w:r w:rsidRPr="00613591">
        <w:rPr>
          <w:rFonts w:ascii="Times New Roman" w:hAnsi="Times New Roman" w:cs="Times New Roman"/>
          <w:b/>
          <w:sz w:val="24"/>
          <w:szCs w:val="24"/>
        </w:rPr>
        <w:lastRenderedPageBreak/>
        <w:t>Conclusion</w:t>
      </w:r>
    </w:p>
    <w:p w:rsidR="002D60E6" w:rsidRPr="00613591" w:rsidRDefault="0015096D" w:rsidP="001F7D88">
      <w:pPr>
        <w:spacing w:line="480" w:lineRule="auto"/>
        <w:ind w:firstLine="720"/>
        <w:rPr>
          <w:rFonts w:ascii="Times New Roman" w:hAnsi="Times New Roman" w:cs="Times New Roman"/>
          <w:sz w:val="24"/>
          <w:szCs w:val="24"/>
        </w:rPr>
      </w:pPr>
      <w:r w:rsidRPr="00613591">
        <w:rPr>
          <w:rFonts w:ascii="Times New Roman" w:hAnsi="Times New Roman" w:cs="Times New Roman"/>
          <w:sz w:val="24"/>
          <w:szCs w:val="24"/>
        </w:rPr>
        <w:t xml:space="preserve">In a nutshell, internal validity is an important factor of consideration when doing any research. </w:t>
      </w:r>
      <w:r w:rsidR="00674167" w:rsidRPr="00613591">
        <w:rPr>
          <w:rFonts w:ascii="Times New Roman" w:hAnsi="Times New Roman" w:cs="Times New Roman"/>
          <w:sz w:val="24"/>
          <w:szCs w:val="24"/>
        </w:rPr>
        <w:t xml:space="preserve">All researchers should always ensure that they assess all forces that might act to obstruct the proper outcomes of the research. </w:t>
      </w:r>
      <w:r w:rsidR="001A63A5" w:rsidRPr="00613591">
        <w:rPr>
          <w:rFonts w:ascii="Times New Roman" w:hAnsi="Times New Roman" w:cs="Times New Roman"/>
          <w:sz w:val="24"/>
          <w:szCs w:val="24"/>
        </w:rPr>
        <w:t>Even though some of these threats are uncontrollable, the researchers should try as much as possible to regulate controllable issues to uphold the integrity and validit</w:t>
      </w:r>
      <w:r w:rsidR="00225063" w:rsidRPr="00613591">
        <w:rPr>
          <w:rFonts w:ascii="Times New Roman" w:hAnsi="Times New Roman" w:cs="Times New Roman"/>
          <w:sz w:val="24"/>
          <w:szCs w:val="24"/>
        </w:rPr>
        <w:t xml:space="preserve">y or soundness of the research outcomes. </w:t>
      </w:r>
    </w:p>
    <w:p w:rsidR="001F7D88" w:rsidRPr="00613591" w:rsidRDefault="001F7D88" w:rsidP="00A0424C">
      <w:pPr>
        <w:spacing w:line="480" w:lineRule="auto"/>
        <w:jc w:val="center"/>
        <w:rPr>
          <w:rFonts w:ascii="Times New Roman" w:hAnsi="Times New Roman" w:cs="Times New Roman"/>
          <w:sz w:val="24"/>
          <w:szCs w:val="24"/>
        </w:rPr>
      </w:pPr>
    </w:p>
    <w:p w:rsidR="001F7D88" w:rsidRPr="00613591" w:rsidRDefault="001F7D88" w:rsidP="00A0424C">
      <w:pPr>
        <w:spacing w:line="480" w:lineRule="auto"/>
        <w:jc w:val="center"/>
        <w:rPr>
          <w:rFonts w:ascii="Times New Roman" w:hAnsi="Times New Roman" w:cs="Times New Roman"/>
          <w:sz w:val="24"/>
          <w:szCs w:val="24"/>
        </w:rPr>
      </w:pPr>
    </w:p>
    <w:p w:rsidR="001F7D88" w:rsidRPr="00613591" w:rsidRDefault="001F7D88" w:rsidP="00A0424C">
      <w:pPr>
        <w:spacing w:line="480" w:lineRule="auto"/>
        <w:jc w:val="center"/>
        <w:rPr>
          <w:rFonts w:ascii="Times New Roman" w:hAnsi="Times New Roman" w:cs="Times New Roman"/>
          <w:sz w:val="24"/>
          <w:szCs w:val="24"/>
        </w:rPr>
      </w:pPr>
    </w:p>
    <w:p w:rsidR="001F7D88" w:rsidRPr="00613591" w:rsidRDefault="001F7D88" w:rsidP="00A0424C">
      <w:pPr>
        <w:spacing w:line="480" w:lineRule="auto"/>
        <w:jc w:val="center"/>
        <w:rPr>
          <w:rFonts w:ascii="Times New Roman" w:hAnsi="Times New Roman" w:cs="Times New Roman"/>
          <w:sz w:val="24"/>
          <w:szCs w:val="24"/>
        </w:rPr>
      </w:pPr>
    </w:p>
    <w:p w:rsidR="001F7D88" w:rsidRPr="00613591" w:rsidRDefault="001F7D88" w:rsidP="00A0424C">
      <w:pPr>
        <w:spacing w:line="480" w:lineRule="auto"/>
        <w:jc w:val="center"/>
        <w:rPr>
          <w:rFonts w:ascii="Times New Roman" w:hAnsi="Times New Roman" w:cs="Times New Roman"/>
          <w:sz w:val="24"/>
          <w:szCs w:val="24"/>
        </w:rPr>
      </w:pPr>
    </w:p>
    <w:p w:rsidR="001F7D88" w:rsidRPr="00613591" w:rsidRDefault="001F7D88" w:rsidP="00A0424C">
      <w:pPr>
        <w:spacing w:line="480" w:lineRule="auto"/>
        <w:jc w:val="center"/>
        <w:rPr>
          <w:rFonts w:ascii="Times New Roman" w:hAnsi="Times New Roman" w:cs="Times New Roman"/>
          <w:sz w:val="24"/>
          <w:szCs w:val="24"/>
        </w:rPr>
      </w:pPr>
    </w:p>
    <w:p w:rsidR="001F7D88" w:rsidRPr="00613591" w:rsidRDefault="001F7D88" w:rsidP="00A0424C">
      <w:pPr>
        <w:spacing w:line="480" w:lineRule="auto"/>
        <w:jc w:val="center"/>
        <w:rPr>
          <w:rFonts w:ascii="Times New Roman" w:hAnsi="Times New Roman" w:cs="Times New Roman"/>
          <w:sz w:val="24"/>
          <w:szCs w:val="24"/>
        </w:rPr>
      </w:pPr>
    </w:p>
    <w:p w:rsidR="001F7D88" w:rsidRPr="00613591" w:rsidRDefault="001F7D88" w:rsidP="00A0424C">
      <w:pPr>
        <w:spacing w:line="480" w:lineRule="auto"/>
        <w:jc w:val="center"/>
        <w:rPr>
          <w:rFonts w:ascii="Times New Roman" w:hAnsi="Times New Roman" w:cs="Times New Roman"/>
          <w:sz w:val="24"/>
          <w:szCs w:val="24"/>
        </w:rPr>
      </w:pPr>
    </w:p>
    <w:p w:rsidR="001F7D88" w:rsidRPr="00613591" w:rsidRDefault="001F7D88" w:rsidP="00A0424C">
      <w:pPr>
        <w:spacing w:line="480" w:lineRule="auto"/>
        <w:jc w:val="center"/>
        <w:rPr>
          <w:rFonts w:ascii="Times New Roman" w:hAnsi="Times New Roman" w:cs="Times New Roman"/>
          <w:sz w:val="24"/>
          <w:szCs w:val="24"/>
        </w:rPr>
      </w:pPr>
    </w:p>
    <w:p w:rsidR="001F7D88" w:rsidRPr="00613591" w:rsidRDefault="001F7D88" w:rsidP="00A0424C">
      <w:pPr>
        <w:spacing w:line="480" w:lineRule="auto"/>
        <w:jc w:val="center"/>
        <w:rPr>
          <w:rFonts w:ascii="Times New Roman" w:hAnsi="Times New Roman" w:cs="Times New Roman"/>
          <w:sz w:val="24"/>
          <w:szCs w:val="24"/>
        </w:rPr>
      </w:pPr>
    </w:p>
    <w:p w:rsidR="001F7D88" w:rsidRPr="00613591" w:rsidRDefault="001F7D88" w:rsidP="00A0424C">
      <w:pPr>
        <w:spacing w:line="480" w:lineRule="auto"/>
        <w:jc w:val="center"/>
        <w:rPr>
          <w:rFonts w:ascii="Times New Roman" w:hAnsi="Times New Roman" w:cs="Times New Roman"/>
          <w:sz w:val="24"/>
          <w:szCs w:val="24"/>
        </w:rPr>
      </w:pPr>
    </w:p>
    <w:p w:rsidR="001F7D88" w:rsidRPr="00613591" w:rsidRDefault="001F7D88" w:rsidP="00A0424C">
      <w:pPr>
        <w:spacing w:line="480" w:lineRule="auto"/>
        <w:jc w:val="center"/>
        <w:rPr>
          <w:rFonts w:ascii="Times New Roman" w:hAnsi="Times New Roman" w:cs="Times New Roman"/>
          <w:sz w:val="24"/>
          <w:szCs w:val="24"/>
        </w:rPr>
      </w:pPr>
    </w:p>
    <w:p w:rsidR="001F7D88" w:rsidRPr="00613591" w:rsidRDefault="001F7D88" w:rsidP="00A0424C">
      <w:pPr>
        <w:spacing w:line="480" w:lineRule="auto"/>
        <w:jc w:val="center"/>
        <w:rPr>
          <w:rFonts w:ascii="Times New Roman" w:hAnsi="Times New Roman" w:cs="Times New Roman"/>
          <w:sz w:val="24"/>
          <w:szCs w:val="24"/>
        </w:rPr>
      </w:pPr>
    </w:p>
    <w:p w:rsidR="001F7D88" w:rsidRPr="00613591" w:rsidRDefault="001F7D88" w:rsidP="00A0424C">
      <w:pPr>
        <w:spacing w:line="480" w:lineRule="auto"/>
        <w:jc w:val="center"/>
        <w:rPr>
          <w:rFonts w:ascii="Times New Roman" w:hAnsi="Times New Roman" w:cs="Times New Roman"/>
          <w:sz w:val="24"/>
          <w:szCs w:val="24"/>
        </w:rPr>
      </w:pPr>
    </w:p>
    <w:p w:rsidR="00A766F6" w:rsidRPr="00613591" w:rsidRDefault="0015096D" w:rsidP="00A0424C">
      <w:pPr>
        <w:spacing w:line="480" w:lineRule="auto"/>
        <w:jc w:val="center"/>
        <w:rPr>
          <w:rFonts w:ascii="Times New Roman" w:hAnsi="Times New Roman" w:cs="Times New Roman"/>
          <w:sz w:val="24"/>
          <w:szCs w:val="24"/>
        </w:rPr>
      </w:pPr>
      <w:r w:rsidRPr="00613591">
        <w:rPr>
          <w:rFonts w:ascii="Times New Roman" w:hAnsi="Times New Roman" w:cs="Times New Roman"/>
          <w:sz w:val="24"/>
          <w:szCs w:val="24"/>
        </w:rPr>
        <w:lastRenderedPageBreak/>
        <w:t>Reference</w:t>
      </w:r>
    </w:p>
    <w:p w:rsidR="002D60E6" w:rsidRPr="00613591" w:rsidRDefault="0015096D" w:rsidP="00A0424C">
      <w:pPr>
        <w:spacing w:line="480" w:lineRule="auto"/>
        <w:ind w:left="720" w:hanging="720"/>
        <w:rPr>
          <w:rFonts w:ascii="Times New Roman" w:hAnsi="Times New Roman" w:cs="Times New Roman"/>
          <w:sz w:val="24"/>
          <w:szCs w:val="24"/>
        </w:rPr>
      </w:pPr>
      <w:r w:rsidRPr="00613591">
        <w:rPr>
          <w:rFonts w:ascii="Times New Roman" w:hAnsi="Times New Roman" w:cs="Times New Roman"/>
          <w:color w:val="222222"/>
          <w:sz w:val="24"/>
          <w:szCs w:val="24"/>
          <w:shd w:val="clear" w:color="auto" w:fill="FFFFFF"/>
        </w:rPr>
        <w:t xml:space="preserve">Gammer, I., Hartley-Jones, C., &amp; Jones, F. W. (2020). A Randomized Controlled Trial of an Online, Compassion-Based Intervention for Maternal Psychological Well-Being in the First Year </w:t>
      </w:r>
      <w:r w:rsidRPr="00613591">
        <w:rPr>
          <w:rFonts w:ascii="Times New Roman" w:hAnsi="Times New Roman" w:cs="Times New Roman"/>
          <w:color w:val="222222"/>
          <w:sz w:val="24"/>
          <w:szCs w:val="24"/>
          <w:shd w:val="clear" w:color="auto" w:fill="FFFFFF"/>
        </w:rPr>
        <w:t>Postpartum. </w:t>
      </w:r>
      <w:r w:rsidRPr="00613591">
        <w:rPr>
          <w:rFonts w:ascii="Times New Roman" w:hAnsi="Times New Roman" w:cs="Times New Roman"/>
          <w:i/>
          <w:iCs/>
          <w:color w:val="222222"/>
          <w:sz w:val="24"/>
          <w:szCs w:val="24"/>
          <w:shd w:val="clear" w:color="auto" w:fill="FFFFFF"/>
        </w:rPr>
        <w:t>Mindfulness</w:t>
      </w:r>
      <w:r w:rsidRPr="00613591">
        <w:rPr>
          <w:rFonts w:ascii="Times New Roman" w:hAnsi="Times New Roman" w:cs="Times New Roman"/>
          <w:color w:val="222222"/>
          <w:sz w:val="24"/>
          <w:szCs w:val="24"/>
          <w:shd w:val="clear" w:color="auto" w:fill="FFFFFF"/>
        </w:rPr>
        <w:t>, </w:t>
      </w:r>
      <w:r w:rsidRPr="00613591">
        <w:rPr>
          <w:rFonts w:ascii="Times New Roman" w:hAnsi="Times New Roman" w:cs="Times New Roman"/>
          <w:i/>
          <w:iCs/>
          <w:color w:val="222222"/>
          <w:sz w:val="24"/>
          <w:szCs w:val="24"/>
          <w:shd w:val="clear" w:color="auto" w:fill="FFFFFF"/>
        </w:rPr>
        <w:t>11</w:t>
      </w:r>
      <w:r w:rsidRPr="00613591">
        <w:rPr>
          <w:rFonts w:ascii="Times New Roman" w:hAnsi="Times New Roman" w:cs="Times New Roman"/>
          <w:color w:val="222222"/>
          <w:sz w:val="24"/>
          <w:szCs w:val="24"/>
          <w:shd w:val="clear" w:color="auto" w:fill="FFFFFF"/>
        </w:rPr>
        <w:t>(4), 928-939.</w:t>
      </w:r>
    </w:p>
    <w:p w:rsidR="0075496B" w:rsidRPr="00613591" w:rsidRDefault="0015096D" w:rsidP="00A0424C">
      <w:pPr>
        <w:spacing w:line="480" w:lineRule="auto"/>
        <w:ind w:left="720" w:hanging="720"/>
        <w:rPr>
          <w:rFonts w:ascii="Times New Roman" w:hAnsi="Times New Roman" w:cs="Times New Roman"/>
          <w:sz w:val="24"/>
          <w:szCs w:val="24"/>
        </w:rPr>
      </w:pPr>
      <w:r w:rsidRPr="00613591">
        <w:rPr>
          <w:rFonts w:ascii="Times New Roman" w:hAnsi="Times New Roman" w:cs="Times New Roman"/>
          <w:sz w:val="24"/>
          <w:szCs w:val="24"/>
        </w:rPr>
        <w:t xml:space="preserve"> </w:t>
      </w:r>
    </w:p>
    <w:p w:rsidR="00FA1DEB" w:rsidRPr="00613591" w:rsidRDefault="0015096D" w:rsidP="00A0424C">
      <w:pPr>
        <w:spacing w:line="480" w:lineRule="auto"/>
        <w:ind w:firstLine="720"/>
        <w:rPr>
          <w:rFonts w:ascii="Times New Roman" w:hAnsi="Times New Roman" w:cs="Times New Roman"/>
          <w:sz w:val="24"/>
          <w:szCs w:val="24"/>
        </w:rPr>
      </w:pPr>
      <w:r w:rsidRPr="00613591">
        <w:rPr>
          <w:rFonts w:ascii="Times New Roman" w:hAnsi="Times New Roman" w:cs="Times New Roman"/>
          <w:sz w:val="24"/>
          <w:szCs w:val="24"/>
        </w:rPr>
        <w:t xml:space="preserve"> </w:t>
      </w:r>
      <w:r w:rsidR="005B32F4" w:rsidRPr="00613591">
        <w:rPr>
          <w:rFonts w:ascii="Times New Roman" w:hAnsi="Times New Roman" w:cs="Times New Roman"/>
          <w:sz w:val="24"/>
          <w:szCs w:val="24"/>
        </w:rPr>
        <w:t xml:space="preserve"> </w:t>
      </w:r>
      <w:r w:rsidR="00B66971" w:rsidRPr="00613591">
        <w:rPr>
          <w:rFonts w:ascii="Times New Roman" w:hAnsi="Times New Roman" w:cs="Times New Roman"/>
          <w:sz w:val="24"/>
          <w:szCs w:val="24"/>
        </w:rPr>
        <w:t xml:space="preserve"> </w:t>
      </w:r>
    </w:p>
    <w:p w:rsidR="00FA1DEB" w:rsidRPr="00613591" w:rsidRDefault="0015096D" w:rsidP="00A0424C">
      <w:pPr>
        <w:spacing w:after="0" w:line="480" w:lineRule="auto"/>
        <w:rPr>
          <w:rFonts w:ascii="Times New Roman" w:hAnsi="Times New Roman" w:cs="Times New Roman"/>
          <w:b/>
          <w:sz w:val="24"/>
          <w:szCs w:val="24"/>
        </w:rPr>
      </w:pPr>
      <w:r w:rsidRPr="00613591">
        <w:rPr>
          <w:rFonts w:ascii="Times New Roman" w:hAnsi="Times New Roman" w:cs="Times New Roman"/>
          <w:b/>
          <w:sz w:val="24"/>
          <w:szCs w:val="24"/>
        </w:rPr>
        <w:t xml:space="preserve"> </w:t>
      </w:r>
    </w:p>
    <w:p w:rsidR="004F2BD7" w:rsidRPr="00613591" w:rsidRDefault="0015096D" w:rsidP="00A0424C">
      <w:pPr>
        <w:spacing w:line="480" w:lineRule="auto"/>
        <w:ind w:firstLine="720"/>
        <w:rPr>
          <w:rFonts w:ascii="Times New Roman" w:hAnsi="Times New Roman" w:cs="Times New Roman"/>
          <w:sz w:val="24"/>
          <w:szCs w:val="24"/>
        </w:rPr>
      </w:pPr>
      <w:r w:rsidRPr="00613591">
        <w:rPr>
          <w:rFonts w:ascii="Times New Roman" w:hAnsi="Times New Roman" w:cs="Times New Roman"/>
          <w:sz w:val="24"/>
          <w:szCs w:val="24"/>
        </w:rPr>
        <w:t xml:space="preserve">   </w:t>
      </w:r>
    </w:p>
    <w:p w:rsidR="00D95DA9" w:rsidRPr="00613591" w:rsidRDefault="0015096D" w:rsidP="00A0424C">
      <w:pPr>
        <w:spacing w:after="0" w:line="480" w:lineRule="auto"/>
        <w:rPr>
          <w:rFonts w:ascii="Times New Roman" w:hAnsi="Times New Roman" w:cs="Times New Roman"/>
          <w:sz w:val="24"/>
          <w:szCs w:val="24"/>
        </w:rPr>
      </w:pPr>
      <w:r w:rsidRPr="00613591">
        <w:rPr>
          <w:rFonts w:ascii="Times New Roman" w:hAnsi="Times New Roman" w:cs="Times New Roman"/>
          <w:sz w:val="24"/>
          <w:szCs w:val="24"/>
        </w:rPr>
        <w:t xml:space="preserve">    </w:t>
      </w:r>
    </w:p>
    <w:p w:rsidR="00D95DA9" w:rsidRPr="00613591" w:rsidRDefault="0015096D" w:rsidP="00A0424C">
      <w:pPr>
        <w:spacing w:after="0" w:line="480" w:lineRule="auto"/>
        <w:rPr>
          <w:rFonts w:ascii="Times New Roman" w:hAnsi="Times New Roman" w:cs="Times New Roman"/>
          <w:sz w:val="24"/>
          <w:szCs w:val="24"/>
        </w:rPr>
      </w:pPr>
      <w:r w:rsidRPr="00613591">
        <w:rPr>
          <w:rFonts w:ascii="Times New Roman" w:hAnsi="Times New Roman" w:cs="Times New Roman"/>
          <w:sz w:val="24"/>
          <w:szCs w:val="24"/>
        </w:rPr>
        <w:t xml:space="preserve"> </w:t>
      </w:r>
    </w:p>
    <w:sectPr w:rsidR="00D95DA9" w:rsidRPr="00613591" w:rsidSect="00A0424C">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096D" w:rsidRDefault="0015096D">
      <w:pPr>
        <w:spacing w:after="0" w:line="240" w:lineRule="auto"/>
      </w:pPr>
      <w:r>
        <w:separator/>
      </w:r>
    </w:p>
  </w:endnote>
  <w:endnote w:type="continuationSeparator" w:id="0">
    <w:p w:rsidR="0015096D" w:rsidRDefault="001509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096D" w:rsidRDefault="0015096D">
      <w:pPr>
        <w:spacing w:after="0" w:line="240" w:lineRule="auto"/>
      </w:pPr>
      <w:r>
        <w:separator/>
      </w:r>
    </w:p>
  </w:footnote>
  <w:footnote w:type="continuationSeparator" w:id="0">
    <w:p w:rsidR="0015096D" w:rsidRDefault="001509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7050423"/>
      <w:docPartObj>
        <w:docPartGallery w:val="Page Numbers (Top of Page)"/>
        <w:docPartUnique/>
      </w:docPartObj>
    </w:sdtPr>
    <w:sdtEndPr>
      <w:rPr>
        <w:rFonts w:ascii="Times New Roman" w:hAnsi="Times New Roman" w:cs="Times New Roman"/>
        <w:noProof/>
        <w:sz w:val="24"/>
        <w:szCs w:val="24"/>
      </w:rPr>
    </w:sdtEndPr>
    <w:sdtContent>
      <w:p w:rsidR="00A0424C" w:rsidRDefault="0015096D">
        <w:pPr>
          <w:pStyle w:val="Header"/>
          <w:jc w:val="right"/>
        </w:pPr>
        <w:r>
          <w:rPr>
            <w:rFonts w:ascii="Times New Roman" w:hAnsi="Times New Roman" w:cs="Times New Roman"/>
            <w:sz w:val="24"/>
            <w:szCs w:val="24"/>
          </w:rPr>
          <w:t xml:space="preserve">RESEARCH CRITIQUE                                                                                                           </w:t>
        </w:r>
        <w:r w:rsidRPr="00CB3844">
          <w:rPr>
            <w:rFonts w:ascii="Times New Roman" w:hAnsi="Times New Roman" w:cs="Times New Roman"/>
            <w:sz w:val="24"/>
            <w:szCs w:val="24"/>
          </w:rPr>
          <w:fldChar w:fldCharType="begin"/>
        </w:r>
        <w:r w:rsidRPr="00CB3844">
          <w:rPr>
            <w:rFonts w:ascii="Times New Roman" w:hAnsi="Times New Roman" w:cs="Times New Roman"/>
            <w:sz w:val="24"/>
            <w:szCs w:val="24"/>
          </w:rPr>
          <w:instrText xml:space="preserve"> PAGE   \* MERGEFORMAT </w:instrText>
        </w:r>
        <w:r w:rsidRPr="00CB3844">
          <w:rPr>
            <w:rFonts w:ascii="Times New Roman" w:hAnsi="Times New Roman" w:cs="Times New Roman"/>
            <w:sz w:val="24"/>
            <w:szCs w:val="24"/>
          </w:rPr>
          <w:fldChar w:fldCharType="separate"/>
        </w:r>
        <w:r w:rsidR="00C84494">
          <w:rPr>
            <w:rFonts w:ascii="Times New Roman" w:hAnsi="Times New Roman" w:cs="Times New Roman"/>
            <w:noProof/>
            <w:sz w:val="24"/>
            <w:szCs w:val="24"/>
          </w:rPr>
          <w:t>6</w:t>
        </w:r>
        <w:r w:rsidRPr="00CB3844">
          <w:rPr>
            <w:rFonts w:ascii="Times New Roman" w:hAnsi="Times New Roman" w:cs="Times New Roman"/>
            <w:noProof/>
            <w:sz w:val="24"/>
            <w:szCs w:val="24"/>
          </w:rPr>
          <w:fldChar w:fldCharType="end"/>
        </w:r>
      </w:p>
    </w:sdtContent>
  </w:sdt>
  <w:p w:rsidR="00A0424C" w:rsidRDefault="00A0424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424C" w:rsidRPr="00A0424C" w:rsidRDefault="0015096D">
    <w:pPr>
      <w:pStyle w:val="Header"/>
      <w:rPr>
        <w:rFonts w:ascii="Times New Roman" w:hAnsi="Times New Roman" w:cs="Times New Roman"/>
        <w:sz w:val="24"/>
        <w:szCs w:val="24"/>
      </w:rPr>
    </w:pPr>
    <w:r>
      <w:rPr>
        <w:rFonts w:ascii="Times New Roman" w:hAnsi="Times New Roman" w:cs="Times New Roman"/>
        <w:sz w:val="24"/>
        <w:szCs w:val="24"/>
      </w:rPr>
      <w:t xml:space="preserve">Running head: RESEARCH CRITIQUE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463B"/>
    <w:rsid w:val="0005697A"/>
    <w:rsid w:val="00082CC2"/>
    <w:rsid w:val="00087FEC"/>
    <w:rsid w:val="00122AC2"/>
    <w:rsid w:val="00146702"/>
    <w:rsid w:val="0015096D"/>
    <w:rsid w:val="00162AAD"/>
    <w:rsid w:val="001A63A5"/>
    <w:rsid w:val="001B5A60"/>
    <w:rsid w:val="001F52B6"/>
    <w:rsid w:val="001F7D88"/>
    <w:rsid w:val="00225063"/>
    <w:rsid w:val="00287D12"/>
    <w:rsid w:val="002D4775"/>
    <w:rsid w:val="002D60E6"/>
    <w:rsid w:val="00405D35"/>
    <w:rsid w:val="00417ABA"/>
    <w:rsid w:val="00461A97"/>
    <w:rsid w:val="00467BC8"/>
    <w:rsid w:val="004E3D9C"/>
    <w:rsid w:val="004F062C"/>
    <w:rsid w:val="004F2BD7"/>
    <w:rsid w:val="00555771"/>
    <w:rsid w:val="00573ED0"/>
    <w:rsid w:val="005A36B7"/>
    <w:rsid w:val="005B32F4"/>
    <w:rsid w:val="005B6FEF"/>
    <w:rsid w:val="005E43A9"/>
    <w:rsid w:val="005F328F"/>
    <w:rsid w:val="0060159F"/>
    <w:rsid w:val="006046D7"/>
    <w:rsid w:val="00613591"/>
    <w:rsid w:val="00630DB7"/>
    <w:rsid w:val="00633EB8"/>
    <w:rsid w:val="00645193"/>
    <w:rsid w:val="00654B12"/>
    <w:rsid w:val="00674167"/>
    <w:rsid w:val="006D3F93"/>
    <w:rsid w:val="0075496B"/>
    <w:rsid w:val="007902B5"/>
    <w:rsid w:val="008078CD"/>
    <w:rsid w:val="0082615A"/>
    <w:rsid w:val="00883B77"/>
    <w:rsid w:val="008B75D0"/>
    <w:rsid w:val="00903CA5"/>
    <w:rsid w:val="0094470D"/>
    <w:rsid w:val="00954404"/>
    <w:rsid w:val="00972B36"/>
    <w:rsid w:val="00A0424C"/>
    <w:rsid w:val="00A1090E"/>
    <w:rsid w:val="00A70F86"/>
    <w:rsid w:val="00A766F6"/>
    <w:rsid w:val="00A86EC4"/>
    <w:rsid w:val="00B10326"/>
    <w:rsid w:val="00B367BD"/>
    <w:rsid w:val="00B66971"/>
    <w:rsid w:val="00B8463B"/>
    <w:rsid w:val="00B94F13"/>
    <w:rsid w:val="00C06FAB"/>
    <w:rsid w:val="00C84494"/>
    <w:rsid w:val="00CB3844"/>
    <w:rsid w:val="00D442AA"/>
    <w:rsid w:val="00D47808"/>
    <w:rsid w:val="00D52898"/>
    <w:rsid w:val="00D95DA9"/>
    <w:rsid w:val="00D97CAB"/>
    <w:rsid w:val="00DB236F"/>
    <w:rsid w:val="00DE3AD4"/>
    <w:rsid w:val="00E003D6"/>
    <w:rsid w:val="00E5298F"/>
    <w:rsid w:val="00E55467"/>
    <w:rsid w:val="00E73CF6"/>
    <w:rsid w:val="00EA4AE3"/>
    <w:rsid w:val="00EE6810"/>
    <w:rsid w:val="00EF785F"/>
    <w:rsid w:val="00F721DE"/>
    <w:rsid w:val="00FA1D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42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424C"/>
  </w:style>
  <w:style w:type="paragraph" w:styleId="Footer">
    <w:name w:val="footer"/>
    <w:basedOn w:val="Normal"/>
    <w:link w:val="FooterChar"/>
    <w:uiPriority w:val="99"/>
    <w:unhideWhenUsed/>
    <w:rsid w:val="00A042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424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42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424C"/>
  </w:style>
  <w:style w:type="paragraph" w:styleId="Footer">
    <w:name w:val="footer"/>
    <w:basedOn w:val="Normal"/>
    <w:link w:val="FooterChar"/>
    <w:uiPriority w:val="99"/>
    <w:unhideWhenUsed/>
    <w:rsid w:val="00A042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42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1031</Words>
  <Characters>5883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dc:creator>
  <cp:lastModifiedBy>Terry</cp:lastModifiedBy>
  <cp:revision>2</cp:revision>
  <dcterms:created xsi:type="dcterms:W3CDTF">2020-09-05T17:10:00Z</dcterms:created>
  <dcterms:modified xsi:type="dcterms:W3CDTF">2020-09-05T17:10:00Z</dcterms:modified>
</cp:coreProperties>
</file>